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B596" w14:textId="4C1D7E9F" w:rsidR="007351DB" w:rsidRPr="007626AC" w:rsidRDefault="003E1BAC">
      <w:pPr>
        <w:pStyle w:val="A5"/>
        <w:ind w:firstLine="641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中華民國田徑協會</w:t>
      </w:r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380922" w:rsidRPr="007626AC">
        <w:rPr>
          <w:rFonts w:ascii="微軟正黑體" w:eastAsia="微軟正黑體" w:hAnsi="微軟正黑體" w:hint="default"/>
          <w:sz w:val="28"/>
          <w:szCs w:val="28"/>
        </w:rPr>
        <w:t>2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年國家級裁判增能研習會實施計劃</w:t>
      </w:r>
    </w:p>
    <w:p w14:paraId="7DC40EA9" w14:textId="77777777" w:rsidR="007351DB" w:rsidRPr="007626AC" w:rsidRDefault="007351DB">
      <w:pPr>
        <w:pStyle w:val="A5"/>
        <w:spacing w:line="460" w:lineRule="exact"/>
        <w:rPr>
          <w:rFonts w:ascii="微軟正黑體" w:eastAsia="微軟正黑體" w:hAnsi="微軟正黑體" w:cs="標楷體" w:hint="default"/>
          <w:sz w:val="28"/>
          <w:szCs w:val="28"/>
        </w:rPr>
      </w:pPr>
    </w:p>
    <w:p w14:paraId="65735B0F" w14:textId="77777777" w:rsidR="007351DB" w:rsidRPr="007626AC" w:rsidRDefault="003E1BAC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一、主    旨：提高田徑裁判技術水準，確立裁判執行工作權威。</w:t>
      </w:r>
    </w:p>
    <w:p w14:paraId="15793D6C" w14:textId="3BD1883F" w:rsidR="007351DB" w:rsidRPr="007626AC" w:rsidRDefault="003E1BAC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二、主辦單位：中華民國田徑協會</w:t>
      </w:r>
    </w:p>
    <w:p w14:paraId="67360C15" w14:textId="5DB79DA8" w:rsidR="007351DB" w:rsidRPr="007626AC" w:rsidRDefault="003E1BAC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三、協辦單位：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新北市政府體育處、新北市體育會田徑委員會</w:t>
      </w:r>
    </w:p>
    <w:p w14:paraId="1F7A7625" w14:textId="641B3ADB" w:rsidR="007351DB" w:rsidRPr="007626AC" w:rsidRDefault="003E1BAC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四、研習日期：</w:t>
      </w:r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380922" w:rsidRPr="007626AC">
        <w:rPr>
          <w:rFonts w:ascii="微軟正黑體" w:eastAsia="微軟正黑體" w:hAnsi="微軟正黑體" w:hint="default"/>
          <w:sz w:val="28"/>
          <w:szCs w:val="28"/>
        </w:rPr>
        <w:t>2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</w:t>
      </w:r>
      <w:r w:rsidRPr="007626AC">
        <w:rPr>
          <w:rFonts w:ascii="微軟正黑體" w:eastAsia="微軟正黑體" w:hAnsi="微軟正黑體"/>
          <w:sz w:val="28"/>
          <w:szCs w:val="28"/>
        </w:rPr>
        <w:t>7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月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2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7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日至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2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8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</w:t>
      </w:r>
      <w:r w:rsidRPr="007626AC">
        <w:rPr>
          <w:rFonts w:ascii="微軟正黑體" w:eastAsia="微軟正黑體" w:hAnsi="微軟正黑體"/>
          <w:sz w:val="28"/>
          <w:szCs w:val="28"/>
        </w:rPr>
        <w:t>(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星期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四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、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五</w:t>
      </w:r>
      <w:r w:rsidRPr="007626AC">
        <w:rPr>
          <w:rFonts w:ascii="微軟正黑體" w:eastAsia="微軟正黑體" w:hAnsi="微軟正黑體"/>
          <w:sz w:val="28"/>
          <w:szCs w:val="28"/>
        </w:rPr>
        <w:t>)</w:t>
      </w:r>
    </w:p>
    <w:p w14:paraId="38132E3A" w14:textId="57EDE26D" w:rsidR="007351DB" w:rsidRPr="007626AC" w:rsidRDefault="00A547CD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五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、講習地點：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新北市海山國小視聽教室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>(</w:t>
      </w:r>
      <w:r w:rsidR="00380922" w:rsidRPr="007626AC">
        <w:rPr>
          <w:rFonts w:ascii="微軟正黑體" w:eastAsia="微軟正黑體" w:hAnsi="微軟正黑體" w:cs="新細明體"/>
          <w:sz w:val="28"/>
          <w:szCs w:val="28"/>
        </w:rPr>
        <w:t>新北市</w:t>
      </w:r>
      <w:proofErr w:type="gramStart"/>
      <w:r w:rsidR="00380922" w:rsidRPr="007626AC">
        <w:rPr>
          <w:rFonts w:ascii="微軟正黑體" w:eastAsia="微軟正黑體" w:hAnsi="微軟正黑體" w:cs="新細明體"/>
          <w:sz w:val="28"/>
          <w:szCs w:val="28"/>
        </w:rPr>
        <w:t>板橋區漢山東路</w:t>
      </w:r>
      <w:proofErr w:type="gramEnd"/>
      <w:r w:rsidR="00380922" w:rsidRPr="007626AC">
        <w:rPr>
          <w:rFonts w:ascii="微軟正黑體" w:eastAsia="微軟正黑體" w:hAnsi="微軟正黑體" w:cs="新細明體"/>
          <w:sz w:val="28"/>
          <w:szCs w:val="28"/>
        </w:rPr>
        <w:t>2</w:t>
      </w:r>
      <w:r w:rsidR="00380922" w:rsidRPr="007626AC">
        <w:rPr>
          <w:rFonts w:ascii="微軟正黑體" w:eastAsia="微軟正黑體" w:hAnsi="微軟正黑體" w:cs="新細明體" w:hint="default"/>
          <w:sz w:val="28"/>
          <w:szCs w:val="28"/>
        </w:rPr>
        <w:t>80</w:t>
      </w:r>
      <w:r w:rsidR="00380922" w:rsidRPr="007626AC">
        <w:rPr>
          <w:rFonts w:ascii="微軟正黑體" w:eastAsia="微軟正黑體" w:hAnsi="微軟正黑體" w:cs="新細明體"/>
          <w:sz w:val="28"/>
          <w:szCs w:val="28"/>
        </w:rPr>
        <w:t>號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>)</w:t>
      </w:r>
    </w:p>
    <w:p w14:paraId="52E1372B" w14:textId="1C1C19BA" w:rsidR="007351DB" w:rsidRPr="007626AC" w:rsidRDefault="00A547CD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color w:val="222222"/>
          <w:sz w:val="28"/>
          <w:szCs w:val="28"/>
          <w:u w:color="222222"/>
          <w:shd w:val="clear" w:color="auto" w:fill="FFFFFF"/>
          <w:lang w:val="zh-TW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六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、講師：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世界田徑總會技術委員及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中華民國田徑協會國家級資深裁判。</w:t>
      </w:r>
    </w:p>
    <w:p w14:paraId="250E4D21" w14:textId="56EF90CF" w:rsidR="007351DB" w:rsidRPr="007626AC" w:rsidRDefault="00A547CD" w:rsidP="009145B9">
      <w:pPr>
        <w:pStyle w:val="A5"/>
        <w:spacing w:line="480" w:lineRule="exact"/>
        <w:ind w:left="1820" w:hanging="1820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七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、參加對象：持有本會國家級裁判證者。</w:t>
      </w:r>
    </w:p>
    <w:p w14:paraId="30B1C308" w14:textId="6E65E0EA" w:rsidR="007351DB" w:rsidRPr="007626AC" w:rsidRDefault="00A547CD" w:rsidP="009145B9">
      <w:pPr>
        <w:pStyle w:val="A5"/>
        <w:spacing w:line="480" w:lineRule="exact"/>
        <w:ind w:left="1820" w:hanging="1820"/>
        <w:rPr>
          <w:rFonts w:ascii="微軟正黑體" w:eastAsia="微軟正黑體" w:hAnsi="微軟正黑體" w:cs="標楷體" w:hint="default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八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、參加人數：預計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2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5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>0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人內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2E93CDCB" w14:textId="2136A175" w:rsidR="007351DB" w:rsidRPr="007626AC" w:rsidRDefault="00A547CD" w:rsidP="009145B9">
      <w:pPr>
        <w:pStyle w:val="A5"/>
        <w:spacing w:line="480" w:lineRule="exact"/>
        <w:ind w:left="1960" w:hanging="1960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>九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、考    核：裁判證有效期間為四年；經參加專業進修課程累計達四十八小時，並每年至少六小時者，於效期屆滿三個月前至六個月內之期間，得向本會申請裁判證效期之展延，每次展延期間為四年。前項專業進修課程，本會規定如下：</w:t>
      </w:r>
    </w:p>
    <w:p w14:paraId="774AADF3" w14:textId="6FA9AB02" w:rsidR="007351DB" w:rsidRPr="007626AC" w:rsidRDefault="003E1BAC" w:rsidP="009145B9">
      <w:pPr>
        <w:pStyle w:val="A5"/>
        <w:spacing w:line="480" w:lineRule="exact"/>
        <w:ind w:left="192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</w:rPr>
        <w:t>A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級：需參加進修講習至少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2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4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小時，及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擔任</w:t>
      </w:r>
      <w:r w:rsidR="00F62D10">
        <w:rPr>
          <w:rFonts w:ascii="微軟正黑體" w:eastAsia="微軟正黑體" w:hAnsi="微軟正黑體"/>
          <w:sz w:val="28"/>
          <w:szCs w:val="28"/>
          <w:lang w:val="zh-TW"/>
        </w:rPr>
        <w:t>本會認可賽事之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裁判</w:t>
      </w:r>
      <w:r w:rsidRPr="007626AC">
        <w:rPr>
          <w:rFonts w:ascii="微軟正黑體" w:eastAsia="微軟正黑體" w:hAnsi="微軟正黑體"/>
          <w:sz w:val="28"/>
          <w:szCs w:val="28"/>
        </w:rPr>
        <w:t>(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每場最多承認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3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小時</w:t>
      </w:r>
      <w:r w:rsidRPr="007626AC">
        <w:rPr>
          <w:rFonts w:ascii="微軟正黑體" w:eastAsia="微軟正黑體" w:hAnsi="微軟正黑體"/>
          <w:sz w:val="28"/>
          <w:szCs w:val="28"/>
        </w:rPr>
        <w:t>)</w:t>
      </w:r>
    </w:p>
    <w:p w14:paraId="07002EE1" w14:textId="47DCCE69" w:rsidR="007351DB" w:rsidRPr="007626AC" w:rsidRDefault="003E1BAC" w:rsidP="009145B9">
      <w:pPr>
        <w:pStyle w:val="A5"/>
        <w:spacing w:line="480" w:lineRule="exact"/>
        <w:ind w:left="1960" w:hanging="196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十、報名時間：</w:t>
      </w:r>
      <w:r w:rsidRPr="007626AC">
        <w:rPr>
          <w:rFonts w:ascii="微軟正黑體" w:eastAsia="微軟正黑體" w:hAnsi="微軟正黑體"/>
          <w:sz w:val="28"/>
          <w:szCs w:val="28"/>
        </w:rPr>
        <w:t>6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月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2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6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日起至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7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月</w:t>
      </w:r>
      <w:r w:rsidRPr="007626AC">
        <w:rPr>
          <w:rFonts w:ascii="微軟正黑體" w:eastAsia="微軟正黑體" w:hAnsi="微軟正黑體"/>
          <w:sz w:val="28"/>
          <w:szCs w:val="28"/>
        </w:rPr>
        <w:t>1</w:t>
      </w:r>
      <w:r w:rsidR="00380922" w:rsidRPr="007626AC">
        <w:rPr>
          <w:rFonts w:ascii="微軟正黑體" w:eastAsia="微軟正黑體" w:hAnsi="微軟正黑體" w:hint="default"/>
          <w:sz w:val="28"/>
          <w:szCs w:val="28"/>
        </w:rPr>
        <w:t>0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日止（額滿即關閉報名系統）</w:t>
      </w:r>
    </w:p>
    <w:p w14:paraId="2D131AEC" w14:textId="44F5C09C" w:rsidR="007351DB" w:rsidRPr="007626AC" w:rsidRDefault="003E1BAC" w:rsidP="009145B9">
      <w:pPr>
        <w:pStyle w:val="A5"/>
        <w:spacing w:line="480" w:lineRule="exact"/>
        <w:ind w:left="1960" w:hanging="196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十</w:t>
      </w:r>
      <w:r w:rsidR="00A547CD">
        <w:rPr>
          <w:rFonts w:ascii="微軟正黑體" w:eastAsia="微軟正黑體" w:hAnsi="微軟正黑體"/>
          <w:sz w:val="28"/>
          <w:szCs w:val="28"/>
          <w:lang w:val="zh-TW"/>
        </w:rPr>
        <w:t>一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、報名費：壹仟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伍佰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元整</w:t>
      </w:r>
      <w:r w:rsidRPr="007626AC">
        <w:rPr>
          <w:rFonts w:ascii="微軟正黑體" w:eastAsia="微軟正黑體" w:hAnsi="微軟正黑體"/>
          <w:sz w:val="28"/>
          <w:szCs w:val="28"/>
        </w:rPr>
        <w:t>(</w:t>
      </w:r>
      <w:r w:rsidR="00A547CD">
        <w:rPr>
          <w:rFonts w:ascii="微軟正黑體" w:eastAsia="微軟正黑體" w:hAnsi="微軟正黑體"/>
          <w:sz w:val="28"/>
          <w:szCs w:val="28"/>
        </w:rPr>
        <w:t>贈送</w:t>
      </w:r>
      <w:r w:rsidRPr="007626AC">
        <w:rPr>
          <w:rFonts w:ascii="微軟正黑體" w:eastAsia="微軟正黑體" w:hAnsi="微軟正黑體"/>
          <w:sz w:val="28"/>
          <w:szCs w:val="28"/>
        </w:rPr>
        <w:t>2022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田徑規則</w:t>
      </w:r>
      <w:r w:rsidRPr="007626AC">
        <w:rPr>
          <w:rFonts w:ascii="微軟正黑體" w:eastAsia="微軟正黑體" w:hAnsi="微軟正黑體"/>
          <w:sz w:val="28"/>
          <w:szCs w:val="28"/>
        </w:rPr>
        <w:t>)</w:t>
      </w:r>
    </w:p>
    <w:p w14:paraId="50FC9784" w14:textId="323C4735" w:rsidR="007351DB" w:rsidRDefault="003E1BAC" w:rsidP="009145B9">
      <w:pPr>
        <w:pStyle w:val="A5"/>
        <w:spacing w:line="480" w:lineRule="exact"/>
        <w:rPr>
          <w:rFonts w:ascii="微軟正黑體" w:eastAsia="微軟正黑體" w:hAnsi="微軟正黑體" w:hint="default"/>
          <w:sz w:val="28"/>
          <w:szCs w:val="28"/>
          <w:lang w:val="zh-TW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十</w:t>
      </w:r>
      <w:r w:rsidR="00A547CD">
        <w:rPr>
          <w:rFonts w:ascii="微軟正黑體" w:eastAsia="微軟正黑體" w:hAnsi="微軟正黑體"/>
          <w:sz w:val="28"/>
          <w:szCs w:val="28"/>
          <w:lang w:val="zh-TW"/>
        </w:rPr>
        <w:t>二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、報名方式：</w:t>
      </w:r>
    </w:p>
    <w:p w14:paraId="6C2DE1EE" w14:textId="1B107170" w:rsidR="00F62D10" w:rsidRPr="007626AC" w:rsidRDefault="00F62D10" w:rsidP="009145B9">
      <w:pPr>
        <w:pStyle w:val="A5"/>
        <w:spacing w:line="480" w:lineRule="exact"/>
        <w:rPr>
          <w:rFonts w:ascii="微軟正黑體" w:eastAsia="微軟正黑體" w:hAnsi="微軟正黑體" w:cs="標楷體" w:hint="default"/>
          <w:sz w:val="28"/>
          <w:szCs w:val="28"/>
          <w:lang w:val="zh-TW"/>
        </w:rPr>
      </w:pPr>
      <w:r>
        <w:rPr>
          <w:rFonts w:ascii="微軟正黑體" w:eastAsia="微軟正黑體" w:hAnsi="微軟正黑體"/>
          <w:sz w:val="28"/>
          <w:szCs w:val="28"/>
          <w:lang w:val="zh-TW"/>
        </w:rPr>
        <w:t xml:space="preserve"> </w:t>
      </w:r>
      <w:r>
        <w:rPr>
          <w:rFonts w:ascii="微軟正黑體" w:eastAsia="微軟正黑體" w:hAnsi="微軟正黑體" w:hint="default"/>
          <w:sz w:val="28"/>
          <w:szCs w:val="28"/>
          <w:lang w:val="zh-TW"/>
        </w:rPr>
        <w:t xml:space="preserve">             1</w:t>
      </w:r>
      <w:r>
        <w:rPr>
          <w:rFonts w:ascii="微軟正黑體" w:eastAsia="微軟正黑體" w:hAnsi="微軟正黑體"/>
          <w:sz w:val="28"/>
          <w:szCs w:val="28"/>
          <w:lang w:val="zh-TW"/>
        </w:rPr>
        <w:t>.</w:t>
      </w:r>
      <w:r w:rsidR="00886B46">
        <w:rPr>
          <w:rFonts w:ascii="微軟正黑體" w:eastAsia="微軟正黑體" w:hAnsi="微軟正黑體" w:hint="default"/>
          <w:sz w:val="28"/>
          <w:szCs w:val="28"/>
          <w:lang w:val="zh-TW"/>
        </w:rPr>
        <w:t>報名網址：</w:t>
      </w:r>
      <w:r w:rsidR="000079A1" w:rsidRPr="000079A1">
        <w:rPr>
          <w:rFonts w:ascii="微軟正黑體" w:eastAsia="微軟正黑體" w:hAnsi="微軟正黑體"/>
          <w:sz w:val="28"/>
          <w:szCs w:val="28"/>
          <w:lang w:val="zh-TW"/>
        </w:rPr>
        <w:t>https://forms.gle/R4FWeCBmhB8DcHf59</w:t>
      </w:r>
    </w:p>
    <w:p w14:paraId="054D7D3F" w14:textId="2F4CA8DB" w:rsidR="007351DB" w:rsidRPr="007626AC" w:rsidRDefault="00F62D10" w:rsidP="009145B9">
      <w:pPr>
        <w:pStyle w:val="A5"/>
        <w:spacing w:line="480" w:lineRule="exact"/>
        <w:ind w:left="480" w:firstLine="480"/>
        <w:rPr>
          <w:rFonts w:ascii="微軟正黑體" w:eastAsia="微軟正黑體" w:hAnsi="微軟正黑體" w:cs="標楷體" w:hint="default"/>
          <w:sz w:val="28"/>
          <w:szCs w:val="28"/>
        </w:rPr>
      </w:pPr>
      <w:r>
        <w:rPr>
          <w:rFonts w:ascii="微軟正黑體" w:eastAsia="微軟正黑體" w:hAnsi="微軟正黑體" w:hint="default"/>
          <w:sz w:val="28"/>
          <w:szCs w:val="28"/>
        </w:rPr>
        <w:t>2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請將報名費於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7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月</w:t>
      </w:r>
      <w:r w:rsidR="00380922" w:rsidRPr="007626AC">
        <w:rPr>
          <w:rFonts w:ascii="微軟正黑體" w:eastAsia="微軟正黑體" w:hAnsi="微軟正黑體"/>
          <w:sz w:val="28"/>
          <w:szCs w:val="28"/>
          <w:lang w:val="zh-TW"/>
        </w:rPr>
        <w:t>1</w:t>
      </w:r>
      <w:r w:rsidR="00380922" w:rsidRPr="007626AC">
        <w:rPr>
          <w:rFonts w:ascii="微軟正黑體" w:eastAsia="微軟正黑體" w:hAnsi="微軟正黑體" w:hint="default"/>
          <w:sz w:val="28"/>
          <w:szCs w:val="28"/>
          <w:lang w:val="zh-TW"/>
        </w:rPr>
        <w:t>1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日前利用郵局劃撥，並請於劃撥單上</w:t>
      </w:r>
    </w:p>
    <w:p w14:paraId="08CA88A5" w14:textId="55600C5D" w:rsidR="007351DB" w:rsidRPr="007626AC" w:rsidRDefault="003E1BAC" w:rsidP="009145B9">
      <w:pPr>
        <w:pStyle w:val="A5"/>
        <w:spacing w:line="480" w:lineRule="exact"/>
        <w:ind w:left="480" w:firstLine="84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註明報名</w:t>
      </w:r>
      <w:proofErr w:type="gramStart"/>
      <w:r w:rsidRPr="007626AC">
        <w:rPr>
          <w:rFonts w:ascii="微軟正黑體" w:eastAsia="微軟正黑體" w:hAnsi="微軟正黑體" w:hint="default"/>
          <w:sz w:val="28"/>
          <w:szCs w:val="28"/>
        </w:rPr>
        <w:t>”</w:t>
      </w:r>
      <w:proofErr w:type="gramEnd"/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380922" w:rsidRPr="007626AC">
        <w:rPr>
          <w:rFonts w:ascii="微軟正黑體" w:eastAsia="微軟正黑體" w:hAnsi="微軟正黑體" w:hint="default"/>
          <w:sz w:val="28"/>
          <w:szCs w:val="28"/>
        </w:rPr>
        <w:t>2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年國家級裁判進修研習</w:t>
      </w:r>
      <w:proofErr w:type="gramStart"/>
      <w:r w:rsidRPr="007626AC">
        <w:rPr>
          <w:rFonts w:ascii="微軟正黑體" w:eastAsia="微軟正黑體" w:hAnsi="微軟正黑體" w:hint="default"/>
          <w:sz w:val="28"/>
          <w:szCs w:val="28"/>
        </w:rPr>
        <w:t>”</w:t>
      </w:r>
      <w:proofErr w:type="gramEnd"/>
    </w:p>
    <w:p w14:paraId="5CE8E29A" w14:textId="7F001C9C" w:rsidR="007351DB" w:rsidRPr="007626AC" w:rsidRDefault="003E1BAC" w:rsidP="009145B9">
      <w:pPr>
        <w:pStyle w:val="A5"/>
        <w:spacing w:line="480" w:lineRule="exact"/>
        <w:ind w:left="480" w:firstLine="840"/>
        <w:rPr>
          <w:rFonts w:ascii="微軟正黑體" w:eastAsia="微軟正黑體" w:hAnsi="微軟正黑體" w:cs="標楷體" w:hint="default"/>
          <w:sz w:val="28"/>
          <w:szCs w:val="28"/>
        </w:rPr>
      </w:pP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劃撥帳號</w:t>
      </w:r>
      <w:r w:rsidRPr="007626AC">
        <w:rPr>
          <w:rFonts w:ascii="微軟正黑體" w:eastAsia="微軟正黑體" w:hAnsi="微軟正黑體"/>
          <w:sz w:val="28"/>
          <w:szCs w:val="28"/>
        </w:rPr>
        <w:t xml:space="preserve">:10285863  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戶名：中華民國田徑協會</w:t>
      </w:r>
    </w:p>
    <w:p w14:paraId="321E3B15" w14:textId="0DB548AB" w:rsidR="007351DB" w:rsidRPr="007626AC" w:rsidRDefault="00F62D10" w:rsidP="009145B9">
      <w:pPr>
        <w:pStyle w:val="A5"/>
        <w:spacing w:line="480" w:lineRule="exact"/>
        <w:ind w:left="480" w:firstLine="480"/>
        <w:rPr>
          <w:rFonts w:ascii="微軟正黑體" w:eastAsia="微軟正黑體" w:hAnsi="微軟正黑體" w:hint="default"/>
          <w:sz w:val="28"/>
          <w:szCs w:val="28"/>
        </w:rPr>
      </w:pPr>
      <w:r>
        <w:rPr>
          <w:rFonts w:ascii="微軟正黑體" w:eastAsia="微軟正黑體" w:hAnsi="微軟正黑體" w:hint="default"/>
          <w:sz w:val="28"/>
          <w:szCs w:val="28"/>
        </w:rPr>
        <w:t>3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>田徑協會聯絡人：裁判組</w:t>
      </w:r>
      <w:r w:rsidR="00380922" w:rsidRPr="007626AC">
        <w:rPr>
          <w:rFonts w:ascii="微軟正黑體" w:eastAsia="微軟正黑體" w:hAnsi="微軟正黑體" w:cs="新細明體"/>
          <w:sz w:val="28"/>
          <w:szCs w:val="28"/>
          <w:lang w:val="zh-TW"/>
        </w:rPr>
        <w:t>王麗芳小姐</w:t>
      </w:r>
      <w:r w:rsidR="003E1BAC" w:rsidRPr="007626AC">
        <w:rPr>
          <w:rFonts w:ascii="微軟正黑體" w:eastAsia="微軟正黑體" w:hAnsi="微軟正黑體"/>
          <w:sz w:val="28"/>
          <w:szCs w:val="28"/>
          <w:lang w:val="zh-TW"/>
        </w:rPr>
        <w:t xml:space="preserve">  電話：</w:t>
      </w:r>
      <w:r w:rsidR="003E1BAC" w:rsidRPr="007626AC">
        <w:rPr>
          <w:rFonts w:ascii="微軟正黑體" w:eastAsia="微軟正黑體" w:hAnsi="微軟正黑體"/>
          <w:sz w:val="28"/>
          <w:szCs w:val="28"/>
        </w:rPr>
        <w:t>02-27782240</w:t>
      </w:r>
    </w:p>
    <w:p w14:paraId="2239C0CB" w14:textId="2360850F" w:rsidR="009145B9" w:rsidRDefault="009145B9" w:rsidP="009145B9">
      <w:pPr>
        <w:pStyle w:val="A5"/>
        <w:spacing w:line="480" w:lineRule="exact"/>
        <w:ind w:left="480" w:firstLine="480"/>
        <w:rPr>
          <w:rFonts w:ascii="標楷體" w:eastAsiaTheme="minorEastAsia" w:hAnsi="標楷體" w:cs="標楷體" w:hint="default"/>
          <w:sz w:val="28"/>
          <w:szCs w:val="28"/>
        </w:rPr>
      </w:pPr>
    </w:p>
    <w:p w14:paraId="48DD4A5E" w14:textId="54F0E0AC" w:rsidR="00010E69" w:rsidRDefault="00010E69" w:rsidP="009145B9">
      <w:pPr>
        <w:pStyle w:val="A5"/>
        <w:spacing w:line="480" w:lineRule="exact"/>
        <w:ind w:left="480" w:firstLine="480"/>
        <w:rPr>
          <w:rFonts w:ascii="標楷體" w:eastAsiaTheme="minorEastAsia" w:hAnsi="標楷體" w:cs="標楷體" w:hint="default"/>
          <w:sz w:val="28"/>
          <w:szCs w:val="28"/>
        </w:rPr>
      </w:pPr>
    </w:p>
    <w:p w14:paraId="37E7F948" w14:textId="59530DFB" w:rsidR="00380922" w:rsidRDefault="00380922" w:rsidP="009145B9">
      <w:pPr>
        <w:pStyle w:val="A5"/>
        <w:spacing w:line="480" w:lineRule="exact"/>
        <w:ind w:left="480" w:firstLine="480"/>
        <w:rPr>
          <w:rFonts w:ascii="標楷體" w:eastAsiaTheme="minorEastAsia" w:hAnsi="標楷體" w:cs="標楷體" w:hint="default"/>
          <w:sz w:val="28"/>
          <w:szCs w:val="28"/>
        </w:rPr>
      </w:pPr>
    </w:p>
    <w:p w14:paraId="624C3351" w14:textId="353EA4A4" w:rsidR="00380922" w:rsidRDefault="00380922" w:rsidP="009145B9">
      <w:pPr>
        <w:pStyle w:val="A5"/>
        <w:spacing w:line="480" w:lineRule="exact"/>
        <w:ind w:left="480" w:firstLine="480"/>
        <w:rPr>
          <w:rFonts w:ascii="標楷體" w:eastAsiaTheme="minorEastAsia" w:hAnsi="標楷體" w:cs="標楷體" w:hint="default"/>
          <w:sz w:val="28"/>
          <w:szCs w:val="28"/>
        </w:rPr>
      </w:pPr>
    </w:p>
    <w:p w14:paraId="3F3EF1D5" w14:textId="4CB3B097" w:rsidR="00380922" w:rsidRDefault="00380922" w:rsidP="009145B9">
      <w:pPr>
        <w:pStyle w:val="A5"/>
        <w:spacing w:line="480" w:lineRule="exact"/>
        <w:ind w:left="480" w:firstLine="480"/>
        <w:rPr>
          <w:rFonts w:ascii="標楷體" w:eastAsiaTheme="minorEastAsia" w:hAnsi="標楷體" w:cs="標楷體" w:hint="default"/>
          <w:sz w:val="28"/>
          <w:szCs w:val="28"/>
        </w:rPr>
      </w:pPr>
    </w:p>
    <w:p w14:paraId="248A672D" w14:textId="5DEFA7B2" w:rsidR="00380922" w:rsidRDefault="00380922" w:rsidP="009145B9">
      <w:pPr>
        <w:pStyle w:val="A5"/>
        <w:spacing w:line="480" w:lineRule="exact"/>
        <w:ind w:left="480" w:firstLine="480"/>
        <w:rPr>
          <w:rFonts w:ascii="標楷體" w:eastAsiaTheme="minorEastAsia" w:hAnsi="標楷體" w:cs="標楷體" w:hint="default"/>
          <w:sz w:val="28"/>
          <w:szCs w:val="28"/>
        </w:rPr>
      </w:pPr>
    </w:p>
    <w:p w14:paraId="4E013D6B" w14:textId="77777777" w:rsidR="00380922" w:rsidRPr="00380922" w:rsidRDefault="00380922" w:rsidP="009145B9">
      <w:pPr>
        <w:pStyle w:val="A5"/>
        <w:spacing w:line="480" w:lineRule="exact"/>
        <w:ind w:left="480" w:firstLine="480"/>
        <w:rPr>
          <w:rFonts w:ascii="標楷體" w:eastAsiaTheme="minorEastAsia" w:hAnsi="標楷體" w:cs="標楷體" w:hint="default"/>
          <w:sz w:val="28"/>
          <w:szCs w:val="28"/>
        </w:rPr>
      </w:pPr>
    </w:p>
    <w:p w14:paraId="4CCD6E05" w14:textId="752A42EA" w:rsidR="007351DB" w:rsidRPr="007626AC" w:rsidRDefault="003E1BAC" w:rsidP="007626AC">
      <w:pPr>
        <w:pStyle w:val="A5"/>
        <w:spacing w:line="680" w:lineRule="exact"/>
        <w:jc w:val="center"/>
        <w:rPr>
          <w:rFonts w:ascii="微軟正黑體" w:eastAsia="微軟正黑體" w:hAnsi="微軟正黑體" w:cs="標楷體" w:hint="default"/>
          <w:sz w:val="28"/>
          <w:szCs w:val="28"/>
        </w:rPr>
      </w:pPr>
      <w:bookmarkStart w:id="0" w:name="_Hlk102055018"/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中華民國田徑協會</w:t>
      </w:r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380922" w:rsidRPr="007626AC">
        <w:rPr>
          <w:rFonts w:ascii="微軟正黑體" w:eastAsia="微軟正黑體" w:hAnsi="微軟正黑體" w:hint="default"/>
          <w:sz w:val="28"/>
          <w:szCs w:val="28"/>
        </w:rPr>
        <w:t>2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年國家級裁判增能研習會課程表</w:t>
      </w:r>
    </w:p>
    <w:tbl>
      <w:tblPr>
        <w:tblStyle w:val="TableNormal"/>
        <w:tblW w:w="82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"/>
        <w:gridCol w:w="1410"/>
        <w:gridCol w:w="4078"/>
        <w:gridCol w:w="2332"/>
      </w:tblGrid>
      <w:tr w:rsidR="007351DB" w:rsidRPr="007626AC" w14:paraId="1EB8C864" w14:textId="77777777">
        <w:trPr>
          <w:trHeight w:val="648"/>
          <w:jc w:val="center"/>
        </w:trPr>
        <w:tc>
          <w:tcPr>
            <w:tcW w:w="1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2840C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40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65BF" w14:textId="08F3E6E1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月</w:t>
            </w:r>
            <w:r w:rsidR="00380922"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2</w:t>
            </w:r>
            <w:r w:rsidR="00380922" w:rsidRPr="007626AC">
              <w:rPr>
                <w:rFonts w:ascii="微軟正黑體" w:eastAsia="微軟正黑體" w:hAnsi="微軟正黑體" w:hint="default"/>
                <w:sz w:val="28"/>
                <w:szCs w:val="28"/>
                <w:lang w:val="zh-TW"/>
              </w:rPr>
              <w:t>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日（星期</w:t>
            </w:r>
            <w:r w:rsidR="00380922" w:rsidRPr="007626AC">
              <w:rPr>
                <w:rFonts w:ascii="微軟正黑體" w:eastAsia="微軟正黑體" w:hAnsi="微軟正黑體" w:cs="新細明體"/>
                <w:sz w:val="28"/>
                <w:szCs w:val="28"/>
                <w:lang w:val="zh-TW"/>
              </w:rPr>
              <w:t>四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）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42BA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主持人</w:t>
            </w:r>
          </w:p>
        </w:tc>
      </w:tr>
      <w:tr w:rsidR="007351DB" w:rsidRPr="007626AC" w14:paraId="782E2EA4" w14:textId="7777777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C70AE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A092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  <w:p w14:paraId="113BE752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4225E5F1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32E62" w14:textId="77777777" w:rsidR="007351DB" w:rsidRPr="007626AC" w:rsidRDefault="003E1BAC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4BA8" w14:textId="77777777" w:rsidR="007351DB" w:rsidRPr="007626AC" w:rsidRDefault="007351DB" w:rsidP="007626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351DB" w:rsidRPr="007626AC" w14:paraId="3ED0538A" w14:textId="7777777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035C7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BD1DC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  <w:p w14:paraId="620EB219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8D3465E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F6376" w14:textId="77777777" w:rsidR="007351DB" w:rsidRPr="007626AC" w:rsidRDefault="003E1BAC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開訓典禮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5B23" w14:textId="77777777" w:rsidR="007351DB" w:rsidRPr="007626AC" w:rsidRDefault="007351DB" w:rsidP="007626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351DB" w:rsidRPr="007626AC" w14:paraId="589F906D" w14:textId="77777777">
        <w:trPr>
          <w:trHeight w:val="1112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1987E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3FEEC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5DB7AC2D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A5531B5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0D427" w14:textId="77777777" w:rsidR="007351DB" w:rsidRPr="007626AC" w:rsidRDefault="003E1BAC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裁判職責與修養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7CF7B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翟學電</w:t>
            </w:r>
          </w:p>
        </w:tc>
      </w:tr>
      <w:tr w:rsidR="00380922" w:rsidRPr="007626AC" w14:paraId="5D391EF1" w14:textId="77777777" w:rsidTr="008D75EB">
        <w:trPr>
          <w:trHeight w:val="1112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9144" w14:textId="77777777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5DE95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10:10</w:t>
            </w:r>
          </w:p>
          <w:p w14:paraId="5968BDCA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2245C90C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11:00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EA2F4" w14:textId="7F8F34D8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 w:hint="default"/>
                <w:sz w:val="28"/>
                <w:szCs w:val="28"/>
              </w:rPr>
              <w:t xml:space="preserve">WA </w:t>
            </w:r>
            <w:r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銀級裁判考試經驗分享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E636C" w14:textId="6CF1BE89" w:rsidR="00380922" w:rsidRPr="007626AC" w:rsidRDefault="003211E1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hint="default"/>
                <w:sz w:val="28"/>
                <w:szCs w:val="28"/>
              </w:rPr>
              <w:t>吳宗成</w:t>
            </w:r>
            <w:r>
              <w:rPr>
                <w:rFonts w:ascii="微軟正黑體" w:eastAsia="微軟正黑體" w:hAnsi="微軟正黑體" w:hint="default"/>
                <w:sz w:val="28"/>
                <w:szCs w:val="28"/>
              </w:rPr>
              <w:br/>
              <w:t>彭國威</w:t>
            </w:r>
            <w:r>
              <w:rPr>
                <w:rFonts w:ascii="微軟正黑體" w:eastAsia="微軟正黑體" w:hAnsi="微軟正黑體" w:hint="default"/>
                <w:sz w:val="28"/>
                <w:szCs w:val="28"/>
              </w:rPr>
              <w:br/>
              <w:t>林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明</w:t>
            </w:r>
            <w:r>
              <w:rPr>
                <w:rFonts w:ascii="微軟正黑體" w:eastAsia="微軟正黑體" w:hAnsi="微軟正黑體" w:hint="default"/>
                <w:sz w:val="28"/>
                <w:szCs w:val="28"/>
              </w:rPr>
              <w:t>宏</w:t>
            </w:r>
          </w:p>
        </w:tc>
      </w:tr>
      <w:tr w:rsidR="00380922" w:rsidRPr="007626AC" w14:paraId="3F24C39C" w14:textId="77777777" w:rsidTr="008D75EB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F55D" w14:textId="77777777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ED9F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11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6119918D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2CF1AF2F" w14:textId="77777777" w:rsidR="00380922" w:rsidRPr="007626AC" w:rsidRDefault="00380922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12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A6A33" w14:textId="5D93C2DA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1559" w14:textId="77FB76AB" w:rsidR="00380922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351DB" w:rsidRPr="007626AC" w14:paraId="0C356637" w14:textId="77777777">
        <w:trPr>
          <w:trHeight w:val="463"/>
          <w:jc w:val="center"/>
        </w:trPr>
        <w:tc>
          <w:tcPr>
            <w:tcW w:w="822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10E12" w14:textId="77777777" w:rsidR="007351DB" w:rsidRPr="007626AC" w:rsidRDefault="003E1BAC" w:rsidP="007626AC">
            <w:pPr>
              <w:pStyle w:val="A5"/>
              <w:spacing w:line="5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午      休</w:t>
            </w:r>
          </w:p>
        </w:tc>
      </w:tr>
      <w:tr w:rsidR="007626AC" w:rsidRPr="007626AC" w14:paraId="1B688EF0" w14:textId="77777777" w:rsidTr="0071295C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EFCC2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38D56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0561D8DD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15C947BE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F300" w14:textId="7B58D32A" w:rsidR="007626AC" w:rsidRPr="007626AC" w:rsidRDefault="00A547CD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國際賽事</w:t>
            </w:r>
            <w:r w:rsidR="007626AC"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田賽實務及經驗分享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42EE" w14:textId="2E04BB90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Y</w:t>
            </w:r>
            <w:r w:rsidRPr="007626AC">
              <w:rPr>
                <w:rFonts w:ascii="微軟正黑體" w:eastAsia="微軟正黑體" w:hAnsi="微軟正黑體" w:hint="default"/>
                <w:sz w:val="28"/>
                <w:szCs w:val="28"/>
              </w:rPr>
              <w:t>UKIO SEKI</w:t>
            </w:r>
          </w:p>
        </w:tc>
      </w:tr>
      <w:tr w:rsidR="007626AC" w:rsidRPr="007626AC" w14:paraId="6B9441A6" w14:textId="77777777" w:rsidTr="005D391E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044F0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1640E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1388681F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730F2A7A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D7385" w14:textId="6A60B69B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5900D" w14:textId="5527864F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626AC" w:rsidRPr="007626AC" w14:paraId="225EB5C7" w14:textId="77777777" w:rsidTr="005D391E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7721E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1C9A1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2E31126F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2B9D0A5C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43B0" w14:textId="1B4A57EA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88FBB" w14:textId="68586BCC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351DB" w:rsidRPr="007626AC" w14:paraId="0F102869" w14:textId="77777777">
        <w:trPr>
          <w:trHeight w:val="1087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59A7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C24A6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1B86CB00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1D26788C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B5984" w14:textId="165827CB" w:rsidR="007351DB" w:rsidRPr="007626AC" w:rsidRDefault="00380922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性別平等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601CE" w14:textId="4EFB44C0" w:rsidR="007351DB" w:rsidRPr="007626AC" w:rsidRDefault="007351DB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bookmarkEnd w:id="0"/>
    </w:tbl>
    <w:p w14:paraId="79EAFF2F" w14:textId="77777777" w:rsidR="007351DB" w:rsidRPr="007626AC" w:rsidRDefault="007351DB" w:rsidP="007626AC">
      <w:pPr>
        <w:pStyle w:val="A5"/>
        <w:jc w:val="center"/>
        <w:rPr>
          <w:rFonts w:ascii="微軟正黑體" w:eastAsia="微軟正黑體" w:hAnsi="微軟正黑體" w:cs="標楷體" w:hint="default"/>
          <w:sz w:val="28"/>
          <w:szCs w:val="28"/>
        </w:rPr>
      </w:pPr>
    </w:p>
    <w:p w14:paraId="474CB35F" w14:textId="77777777" w:rsidR="007351DB" w:rsidRPr="007626AC" w:rsidRDefault="007351DB" w:rsidP="007626AC">
      <w:pPr>
        <w:pStyle w:val="A5"/>
        <w:jc w:val="center"/>
        <w:rPr>
          <w:rFonts w:ascii="微軟正黑體" w:eastAsia="微軟正黑體" w:hAnsi="微軟正黑體" w:cs="標楷體" w:hint="default"/>
          <w:sz w:val="28"/>
          <w:szCs w:val="28"/>
        </w:rPr>
      </w:pPr>
    </w:p>
    <w:p w14:paraId="648A22BE" w14:textId="0C944CD2" w:rsidR="007351DB" w:rsidRPr="007626AC" w:rsidRDefault="003E1BAC" w:rsidP="007626AC">
      <w:pPr>
        <w:pStyle w:val="A5"/>
        <w:jc w:val="center"/>
        <w:rPr>
          <w:rFonts w:ascii="微軟正黑體" w:eastAsia="微軟正黑體" w:hAnsi="微軟正黑體" w:hint="default"/>
          <w:sz w:val="28"/>
          <w:szCs w:val="28"/>
        </w:rPr>
      </w:pPr>
      <w:bookmarkStart w:id="1" w:name="_Hlk102055133"/>
      <w:r w:rsidRPr="007626AC">
        <w:rPr>
          <w:rFonts w:ascii="微軟正黑體" w:eastAsia="微軟正黑體" w:hAnsi="微軟正黑體"/>
          <w:sz w:val="28"/>
          <w:szCs w:val="28"/>
          <w:lang w:val="zh-TW"/>
        </w:rPr>
        <w:t>中華民國田徑協會</w:t>
      </w:r>
      <w:r w:rsidRPr="007626AC">
        <w:rPr>
          <w:rFonts w:ascii="微軟正黑體" w:eastAsia="微軟正黑體" w:hAnsi="微軟正黑體"/>
          <w:sz w:val="28"/>
          <w:szCs w:val="28"/>
        </w:rPr>
        <w:t>11</w:t>
      </w:r>
      <w:r w:rsidR="00380922" w:rsidRPr="007626AC">
        <w:rPr>
          <w:rFonts w:ascii="微軟正黑體" w:eastAsia="微軟正黑體" w:hAnsi="微軟正黑體" w:hint="default"/>
          <w:sz w:val="28"/>
          <w:szCs w:val="28"/>
        </w:rPr>
        <w:t>2</w:t>
      </w:r>
      <w:r w:rsidRPr="007626AC">
        <w:rPr>
          <w:rFonts w:ascii="微軟正黑體" w:eastAsia="微軟正黑體" w:hAnsi="微軟正黑體"/>
          <w:sz w:val="28"/>
          <w:szCs w:val="28"/>
          <w:lang w:val="zh-TW"/>
        </w:rPr>
        <w:t>年國家級裁判研習會課程表</w:t>
      </w:r>
    </w:p>
    <w:tbl>
      <w:tblPr>
        <w:tblStyle w:val="TableNormal"/>
        <w:tblW w:w="82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"/>
        <w:gridCol w:w="1410"/>
        <w:gridCol w:w="4078"/>
        <w:gridCol w:w="2332"/>
      </w:tblGrid>
      <w:tr w:rsidR="007351DB" w:rsidRPr="007626AC" w14:paraId="6C620DBD" w14:textId="77777777">
        <w:trPr>
          <w:trHeight w:val="648"/>
          <w:jc w:val="center"/>
        </w:trPr>
        <w:tc>
          <w:tcPr>
            <w:tcW w:w="1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CE0F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40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4D2AA" w14:textId="69259AEE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月</w:t>
            </w:r>
            <w:r w:rsidR="00380922"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2</w:t>
            </w:r>
            <w:r w:rsidR="00380922" w:rsidRPr="007626AC">
              <w:rPr>
                <w:rFonts w:ascii="微軟正黑體" w:eastAsia="微軟正黑體" w:hAnsi="微軟正黑體" w:hint="default"/>
                <w:sz w:val="28"/>
                <w:szCs w:val="28"/>
                <w:lang w:val="zh-TW"/>
              </w:rPr>
              <w:t>8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日（星期</w:t>
            </w:r>
            <w:r w:rsidR="00380922" w:rsidRPr="007626AC">
              <w:rPr>
                <w:rFonts w:ascii="微軟正黑體" w:eastAsia="微軟正黑體" w:hAnsi="微軟正黑體" w:cs="新細明體"/>
                <w:sz w:val="28"/>
                <w:szCs w:val="28"/>
                <w:lang w:val="zh-TW"/>
              </w:rPr>
              <w:t>五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）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ACF6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主持人</w:t>
            </w:r>
          </w:p>
        </w:tc>
      </w:tr>
      <w:tr w:rsidR="007351DB" w:rsidRPr="007626AC" w14:paraId="07C104E9" w14:textId="77777777">
        <w:trPr>
          <w:trHeight w:val="1112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0A98" w14:textId="77777777" w:rsidR="007351DB" w:rsidRPr="007626AC" w:rsidRDefault="003E1B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114E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40</w:t>
            </w:r>
          </w:p>
          <w:p w14:paraId="6BC1BDFE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02A29F41" w14:textId="77777777" w:rsidR="007351DB" w:rsidRPr="007626AC" w:rsidRDefault="003E1B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43C55" w14:textId="77777777" w:rsidR="007351DB" w:rsidRPr="007626AC" w:rsidRDefault="003E1BAC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B59CF" w14:textId="77777777" w:rsidR="007351DB" w:rsidRPr="007626AC" w:rsidRDefault="007351DB" w:rsidP="007626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626AC" w:rsidRPr="007626AC" w14:paraId="4D54A798" w14:textId="77777777" w:rsidTr="000C2F3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626A7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9D80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2F580042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5E0EA5C3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161C" w14:textId="4AB2BF10" w:rsidR="007626AC" w:rsidRPr="007626AC" w:rsidRDefault="00A547CD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國際賽事</w:t>
            </w:r>
            <w:r w:rsidR="007626AC"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技術</w:t>
            </w:r>
            <w:r w:rsidR="00820077">
              <w:rPr>
                <w:rFonts w:ascii="微軟正黑體" w:eastAsia="微軟正黑體" w:hAnsi="微軟正黑體" w:cs="新細明體"/>
                <w:sz w:val="28"/>
                <w:szCs w:val="28"/>
              </w:rPr>
              <w:t>委員</w:t>
            </w:r>
            <w:r w:rsidR="007626AC"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實務及經驗分享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F1C11" w14:textId="556CACC9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Y</w:t>
            </w:r>
            <w:r w:rsidRPr="007626AC">
              <w:rPr>
                <w:rFonts w:ascii="微軟正黑體" w:eastAsia="微軟正黑體" w:hAnsi="微軟正黑體" w:hint="default"/>
                <w:sz w:val="28"/>
                <w:szCs w:val="28"/>
              </w:rPr>
              <w:t>UKIO SEKI</w:t>
            </w:r>
          </w:p>
        </w:tc>
      </w:tr>
      <w:tr w:rsidR="007626AC" w:rsidRPr="007626AC" w14:paraId="5DA6ADBE" w14:textId="77777777" w:rsidTr="000C2F3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E4FF4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2666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10:10</w:t>
            </w:r>
          </w:p>
          <w:p w14:paraId="1853D9F8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3DDBA6F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11:00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62F22" w14:textId="582CCEC6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AFA07" w14:textId="073871AF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626AC" w:rsidRPr="007626AC" w14:paraId="3BD1A05D" w14:textId="7777777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42BA3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AEF58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11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26ECE8B9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9A8CE4E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12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F8305" w14:textId="40D1378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體育展示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213E2" w14:textId="354C0FBC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趙子文</w:t>
            </w:r>
          </w:p>
        </w:tc>
      </w:tr>
      <w:tr w:rsidR="007626AC" w:rsidRPr="007626AC" w14:paraId="09CB2106" w14:textId="77777777">
        <w:trPr>
          <w:trHeight w:val="463"/>
          <w:jc w:val="center"/>
        </w:trPr>
        <w:tc>
          <w:tcPr>
            <w:tcW w:w="822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1F2C3" w14:textId="77777777" w:rsidR="007626AC" w:rsidRPr="007626AC" w:rsidRDefault="007626AC" w:rsidP="007626AC">
            <w:pPr>
              <w:pStyle w:val="A5"/>
              <w:spacing w:line="5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午      休</w:t>
            </w:r>
          </w:p>
        </w:tc>
      </w:tr>
      <w:tr w:rsidR="007626AC" w:rsidRPr="007626AC" w14:paraId="35433563" w14:textId="77777777" w:rsidTr="005A6638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E9229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A0477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478A0D57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162EA0B8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86BB8" w14:textId="541B5482" w:rsidR="007626AC" w:rsidRPr="007626AC" w:rsidRDefault="00A547CD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國際賽事</w:t>
            </w:r>
            <w:r w:rsidR="007626AC" w:rsidRPr="007626AC">
              <w:rPr>
                <w:rFonts w:ascii="微軟正黑體" w:eastAsia="微軟正黑體" w:hAnsi="微軟正黑體" w:cs="新細明體"/>
                <w:sz w:val="28"/>
                <w:szCs w:val="28"/>
              </w:rPr>
              <w:t>徑賽裁判實務及經驗分享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2027" w14:textId="5CC60B70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Y</w:t>
            </w:r>
            <w:r w:rsidRPr="007626AC">
              <w:rPr>
                <w:rFonts w:ascii="微軟正黑體" w:eastAsia="微軟正黑體" w:hAnsi="微軟正黑體" w:hint="default"/>
                <w:sz w:val="28"/>
                <w:szCs w:val="28"/>
              </w:rPr>
              <w:t>UKIO SEKI</w:t>
            </w:r>
          </w:p>
        </w:tc>
      </w:tr>
      <w:tr w:rsidR="007626AC" w:rsidRPr="007626AC" w14:paraId="57015450" w14:textId="77777777" w:rsidTr="005A6638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3D9CC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76837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3C55B842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3F8A913F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EC7D" w14:textId="24B2CF2D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73FA5" w14:textId="648D8C03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tr w:rsidR="007626AC" w:rsidRPr="007626AC" w14:paraId="7C8BEB2E" w14:textId="77777777">
        <w:trPr>
          <w:trHeight w:val="1070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C63D1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3234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07B8B03D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534DC23D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19332" w14:textId="4CB8F63E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 w:hint="default"/>
                <w:sz w:val="28"/>
                <w:szCs w:val="28"/>
              </w:rPr>
              <w:t>綜合座談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DABA" w14:textId="7FECB092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裁判組</w:t>
            </w:r>
          </w:p>
        </w:tc>
      </w:tr>
      <w:tr w:rsidR="007626AC" w:rsidRPr="007626AC" w14:paraId="1A1069EC" w14:textId="77777777">
        <w:trPr>
          <w:trHeight w:val="1087"/>
          <w:jc w:val="center"/>
        </w:trPr>
        <w:tc>
          <w:tcPr>
            <w:tcW w:w="4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A4D35" w14:textId="77777777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A9B8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  <w:p w14:paraId="7E7BCBE9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|</w:t>
            </w:r>
          </w:p>
          <w:p w14:paraId="6E4AA234" w14:textId="77777777" w:rsidR="007626AC" w:rsidRPr="007626AC" w:rsidRDefault="007626AC" w:rsidP="007626AC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17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：</w:t>
            </w:r>
            <w:r w:rsidRPr="007626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88C5" w14:textId="77777777" w:rsidR="007626AC" w:rsidRPr="007626AC" w:rsidRDefault="007626AC" w:rsidP="007626AC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7626AC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結業式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4CC5B" w14:textId="363ECA93" w:rsidR="007626AC" w:rsidRPr="007626AC" w:rsidRDefault="007626AC" w:rsidP="007626AC">
            <w:pPr>
              <w:pStyle w:val="A5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</w:p>
        </w:tc>
      </w:tr>
      <w:bookmarkEnd w:id="1"/>
    </w:tbl>
    <w:p w14:paraId="02BC3251" w14:textId="77777777" w:rsidR="007351DB" w:rsidRPr="007626AC" w:rsidRDefault="007351DB" w:rsidP="007626AC">
      <w:pPr>
        <w:pStyle w:val="A5"/>
        <w:jc w:val="center"/>
        <w:rPr>
          <w:rFonts w:ascii="微軟正黑體" w:eastAsia="微軟正黑體" w:hAnsi="微軟正黑體" w:hint="default"/>
          <w:sz w:val="28"/>
          <w:szCs w:val="28"/>
        </w:rPr>
      </w:pPr>
    </w:p>
    <w:sectPr w:rsidR="007351DB" w:rsidRPr="007626AC">
      <w:pgSz w:w="11900" w:h="16840"/>
      <w:pgMar w:top="1134" w:right="1247" w:bottom="1134" w:left="119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6525" w14:textId="77777777" w:rsidR="004A29B9" w:rsidRDefault="003E1BAC">
      <w:r>
        <w:separator/>
      </w:r>
    </w:p>
  </w:endnote>
  <w:endnote w:type="continuationSeparator" w:id="0">
    <w:p w14:paraId="38098C53" w14:textId="77777777" w:rsidR="004A29B9" w:rsidRDefault="003E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0E05" w14:textId="77777777" w:rsidR="004A29B9" w:rsidRDefault="003E1BAC">
      <w:r>
        <w:separator/>
      </w:r>
    </w:p>
  </w:footnote>
  <w:footnote w:type="continuationSeparator" w:id="0">
    <w:p w14:paraId="7936471A" w14:textId="77777777" w:rsidR="004A29B9" w:rsidRDefault="003E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DB"/>
    <w:rsid w:val="000079A1"/>
    <w:rsid w:val="00010E69"/>
    <w:rsid w:val="000423C3"/>
    <w:rsid w:val="003211E1"/>
    <w:rsid w:val="00380922"/>
    <w:rsid w:val="003E1BAC"/>
    <w:rsid w:val="004A29B9"/>
    <w:rsid w:val="007351DB"/>
    <w:rsid w:val="007626AC"/>
    <w:rsid w:val="00820077"/>
    <w:rsid w:val="0085266A"/>
    <w:rsid w:val="00886B46"/>
    <w:rsid w:val="009145B9"/>
    <w:rsid w:val="00A547CD"/>
    <w:rsid w:val="00AA6A96"/>
    <w:rsid w:val="00B55EDB"/>
    <w:rsid w:val="00F62D10"/>
    <w:rsid w:val="00F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E20E0D"/>
  <w15:docId w15:val="{38FDD970-03AF-42E3-A290-C483B89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0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E69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0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E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CTAA</dc:creator>
  <cp:lastModifiedBy>王 麗芳</cp:lastModifiedBy>
  <cp:revision>8</cp:revision>
  <cp:lastPrinted>2022-05-05T08:05:00Z</cp:lastPrinted>
  <dcterms:created xsi:type="dcterms:W3CDTF">2023-02-16T06:39:00Z</dcterms:created>
  <dcterms:modified xsi:type="dcterms:W3CDTF">2023-05-10T07:05:00Z</dcterms:modified>
</cp:coreProperties>
</file>